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3366FF"/>
          <w:sz w:val="36"/>
          <w:szCs w:val="36"/>
          <w:u w:val="single"/>
        </w:rPr>
        <w:t>COURSE SYLLABUS: MUL 1010 – MUSIC APPRECIATION</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0B0125"/>
          <w:sz w:val="48"/>
          <w:szCs w:val="48"/>
          <w:u w:val="single"/>
        </w:rPr>
        <w:t>SPRING 2020</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Professor Ed Frame, Instructor</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Valencia Phone: 407-582-1189</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Valencia office: 5-242</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Office extension phone # 1189 (Voice Mail Available)</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Campus mailbox: Humanities Office (Building 5 - 130)</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Email Address:eframe@valenciacollege.edu</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color w:val="2D3B45"/>
          <w:sz w:val="36"/>
          <w:szCs w:val="36"/>
        </w:rPr>
        <w:t>COURSE INFORMATION                                 MUL 1010   -   3 CREDITS</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color w:val="2D3B45"/>
          <w:sz w:val="36"/>
          <w:szCs w:val="36"/>
        </w:rPr>
        <w:t> </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3366FF"/>
          <w:sz w:val="48"/>
          <w:szCs w:val="48"/>
          <w:u w:val="single"/>
        </w:rPr>
        <w:t>MUSIC APPRECIATION:</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u w:val="single"/>
        </w:rPr>
        <w:t>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The Music Appreciation course will provide an introductory survey of the main periods of music history based on the concepts of the role music plays in society.  The social aspects of music to be explored through the assignments will include: Music and Ethnicity, Music and Gender, Music and Spirituality, Music and Politics, Music and War, Music and Love, Music and Broadway, Music and Film, Music and Dance and Music and Concert.  Within the lectures non-Western music will be thoroughly examined, including the countries of India, China, Japan, Latin America and the Music of Africa. The rich cultural aspects (both ancient and modern) will be approached from the viewpoint of how music and social/political structures form an integrated and total society. By opening the discussion of music to multiple perspectives, the course will provide an awareness of music not normally found in music appreciation courses. An emphasis will be placed on listening with music examples from various cultures and various time periods in Western musical history.  The Western time-periods to be covered in the lectures will included: Music of the Middle Ages, Music of the Renaissance, Music of the Baroque, Music of the Classic Period, Music of the Romantic Period, Music of the Modern Period, and Music of the Post-Modern Period.</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3366FF"/>
          <w:sz w:val="36"/>
          <w:szCs w:val="36"/>
          <w:u w:val="single"/>
        </w:rPr>
        <w:lastRenderedPageBreak/>
        <w:t>SKILL DEVELOPMENTS TO BE EMPHASIZED</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u w:val="single"/>
        </w:rPr>
        <w:t>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This course is designed to reinforce competencies in music listening and general music knowledge. The reading selections posted will be the basis of discussions which will develop reading and communication skills. Writing skills will be developed by written assignments associated with basic research. An emphasis will be placed upon class and group discussions in order to develop skills in understanding (value) and communication. Critical thinking skills will be developed through exercises related to the course.  Writing skills will be developed by answering (in written form) the</w:t>
      </w:r>
      <w:r w:rsidRPr="001C620D">
        <w:rPr>
          <w:rFonts w:ascii="Helvetica" w:eastAsia="Times New Roman" w:hAnsi="Helvetica" w:cs="Helvetica"/>
          <w:b/>
          <w:bCs/>
          <w:color w:val="2D3B45"/>
          <w:sz w:val="24"/>
          <w:szCs w:val="24"/>
        </w:rPr>
        <w:t> QUESTION ON THE READINGS AND LISTENING EXAMPLES (VIDEOS) ASSIGNED.  </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 </w:t>
      </w:r>
      <w:r w:rsidRPr="001C620D">
        <w:rPr>
          <w:rFonts w:ascii="Helvetica" w:eastAsia="Times New Roman" w:hAnsi="Helvetica" w:cs="Helvetica"/>
          <w:b/>
          <w:bCs/>
          <w:color w:val="3366FF"/>
          <w:sz w:val="36"/>
          <w:szCs w:val="36"/>
          <w:u w:val="single"/>
        </w:rPr>
        <w:t>REQUIRED TEXTS:</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There are no required textbooks for this course.  Readings will be articles and listening examples posted on Blackboard by Professor Frame</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3366FF"/>
          <w:sz w:val="36"/>
          <w:szCs w:val="36"/>
          <w:u w:val="single"/>
        </w:rPr>
        <w:t>EVALUATION FOR THE COURSE GRADE:</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u w:val="single"/>
        </w:rPr>
        <w:t> </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i/>
          <w:iCs/>
          <w:color w:val="2D3B45"/>
          <w:sz w:val="24"/>
          <w:szCs w:val="24"/>
        </w:rPr>
        <w:t>T</w:t>
      </w:r>
      <w:r w:rsidRPr="001C620D">
        <w:rPr>
          <w:rFonts w:ascii="Helvetica" w:eastAsia="Times New Roman" w:hAnsi="Helvetica" w:cs="Helvetica"/>
          <w:i/>
          <w:iCs/>
          <w:color w:val="2D3B45"/>
          <w:sz w:val="28"/>
          <w:szCs w:val="28"/>
        </w:rPr>
        <w:t>HE FINAL GRADE WILL BE DETERMINED BY THE FOLLOWING:</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i/>
          <w:iCs/>
          <w:color w:val="2D3B45"/>
          <w:sz w:val="24"/>
          <w:szCs w:val="24"/>
        </w:rPr>
        <w:t>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10 – Writing Assignments (readings/listening):  6 % each                 60 %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1 –   Midterm exam (Multiple Choice/listening):                                  10 %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1 – Group project                                                                                    10 %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 xml:space="preserve">1 </w:t>
      </w:r>
      <w:proofErr w:type="gramStart"/>
      <w:r w:rsidRPr="001C620D">
        <w:rPr>
          <w:rFonts w:ascii="Helvetica" w:eastAsia="Times New Roman" w:hAnsi="Helvetica" w:cs="Helvetica"/>
          <w:b/>
          <w:bCs/>
          <w:color w:val="2D3B45"/>
          <w:sz w:val="24"/>
          <w:szCs w:val="24"/>
        </w:rPr>
        <w:t>-  Final</w:t>
      </w:r>
      <w:proofErr w:type="gramEnd"/>
      <w:r w:rsidRPr="001C620D">
        <w:rPr>
          <w:rFonts w:ascii="Helvetica" w:eastAsia="Times New Roman" w:hAnsi="Helvetica" w:cs="Helvetica"/>
          <w:b/>
          <w:bCs/>
          <w:color w:val="2D3B45"/>
          <w:sz w:val="24"/>
          <w:szCs w:val="24"/>
        </w:rPr>
        <w:t xml:space="preserve"> Exam:                                                                                        10 %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Attendance:                                                                                              10 %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rPr>
        <w:t>                                                                                                 TOTAL     100</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0000FF"/>
          <w:sz w:val="36"/>
          <w:szCs w:val="36"/>
          <w:u w:val="single"/>
        </w:rPr>
        <w:t>ATTENDANCE</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u w:val="single"/>
        </w:rPr>
        <w:t>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Attending every class is essential.  Each student will begin the semester with a grade of 100 for attendance and punctuality.  Points will be deducted for each unexcused absence (5 points) and for each excused absence (3points).  Two (2) points will be deducted each time you are late for class, regardless of the reason.  Please note the excused absences are illness with doctor’s visit, hospitalization, death in the family, auto accident.  (Be prepared to provide written proof.)  </w:t>
      </w:r>
      <w:r w:rsidRPr="001C620D">
        <w:rPr>
          <w:rFonts w:ascii="Helvetica" w:eastAsia="Times New Roman" w:hAnsi="Helvetica" w:cs="Helvetica"/>
          <w:b/>
          <w:bCs/>
          <w:color w:val="2D3B45"/>
          <w:sz w:val="24"/>
          <w:szCs w:val="24"/>
          <w:u w:val="single"/>
        </w:rPr>
        <w:t xml:space="preserve">ALL OTHER ABSENCES ARE </w:t>
      </w:r>
      <w:r w:rsidRPr="001C620D">
        <w:rPr>
          <w:rFonts w:ascii="Helvetica" w:eastAsia="Times New Roman" w:hAnsi="Helvetica" w:cs="Helvetica"/>
          <w:b/>
          <w:bCs/>
          <w:color w:val="2D3B45"/>
          <w:sz w:val="24"/>
          <w:szCs w:val="24"/>
          <w:u w:val="single"/>
        </w:rPr>
        <w:lastRenderedPageBreak/>
        <w:t>UNEXCUSED.  STUDENTS WILL RECEIVE AN EXCESSIVE ABSENCE NOTIFICATION WHEN THE THIRD (3) ABSENCE OCCURS AND MAY BE WITHDRAWN FROM THE CLASS.</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u w:val="single"/>
        </w:rPr>
        <w:t>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u w:val="single"/>
        </w:rPr>
        <w:t>ATTENDENCE WILL BE TAKEN AT THE BEGINNING OF CLASS</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0000FF"/>
          <w:sz w:val="28"/>
          <w:szCs w:val="28"/>
          <w:u w:val="single"/>
        </w:rPr>
        <w:t>CLASSROOM POLICIES</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A course calendar will be provided and each student should consult it and be prepared for the class discussion by reading the assignments before coming to class. THE INSTRUCTOR RESERVES THE RIGHT TO CHANGE THE COURSE CALENDAR WHEN NEEDED. Changes will be announced in class, in advance.</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0000FF"/>
          <w:sz w:val="36"/>
          <w:szCs w:val="36"/>
          <w:u w:val="single"/>
        </w:rPr>
        <w:t>POLICY ON LATE HOMEWORK SUBMISSIONS</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color w:val="2D3B45"/>
          <w:sz w:val="24"/>
          <w:szCs w:val="24"/>
          <w:u w:val="single"/>
        </w:rPr>
        <w:t> </w:t>
      </w:r>
      <w:r w:rsidRPr="001C620D">
        <w:rPr>
          <w:rFonts w:ascii="Helvetica" w:eastAsia="Times New Roman" w:hAnsi="Helvetica" w:cs="Helvetica"/>
          <w:color w:val="2D3B45"/>
          <w:sz w:val="24"/>
          <w:szCs w:val="24"/>
        </w:rPr>
        <w:t>Written assignments received late on blackboard will receive a 10 point deduction for each day late.  No late assignments will be accepted after one week beyond the due date.</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w:t>
      </w:r>
      <w:r w:rsidRPr="001C620D">
        <w:rPr>
          <w:rFonts w:ascii="Helvetica" w:eastAsia="Times New Roman" w:hAnsi="Helvetica" w:cs="Helvetica"/>
          <w:b/>
          <w:bCs/>
          <w:color w:val="0000FF"/>
          <w:sz w:val="28"/>
          <w:szCs w:val="28"/>
          <w:u w:val="single"/>
        </w:rPr>
        <w:t>WITHDRAWAL POLICY:</w:t>
      </w:r>
    </w:p>
    <w:p w:rsid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A STUDENT MAY WITHDRAW AT ANY TIME ON OR BEFORE THE FINAL DATE LISTED ON ATLAS  by filling a withdrawal form in the admissions office and receive a grade of W for the course.</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w:t>
      </w:r>
      <w:r w:rsidRPr="001C620D">
        <w:rPr>
          <w:rFonts w:ascii="Helvetica" w:eastAsia="Times New Roman" w:hAnsi="Helvetica" w:cs="Helvetica"/>
          <w:color w:val="2D3B45"/>
          <w:sz w:val="24"/>
          <w:szCs w:val="24"/>
          <w:u w:val="single"/>
        </w:rPr>
        <w:t> </w:t>
      </w:r>
      <w:r w:rsidRPr="001C620D">
        <w:rPr>
          <w:rFonts w:ascii="Helvetica" w:eastAsia="Times New Roman" w:hAnsi="Helvetica" w:cs="Helvetica"/>
          <w:b/>
          <w:bCs/>
          <w:color w:val="FF0000"/>
          <w:sz w:val="48"/>
          <w:szCs w:val="48"/>
          <w:u w:val="single"/>
        </w:rPr>
        <w:t>ABSOLUTELY NO USE OF ANY ELECTRONIC DEVICES DURING CLASS.</w:t>
      </w:r>
    </w:p>
    <w:p w:rsidR="001C620D" w:rsidRDefault="001C620D" w:rsidP="001C620D">
      <w:pPr>
        <w:shd w:val="clear" w:color="auto" w:fill="FFFFFF"/>
        <w:spacing w:before="180" w:after="180" w:line="240" w:lineRule="auto"/>
        <w:rPr>
          <w:rFonts w:ascii="Helvetica" w:eastAsia="Times New Roman" w:hAnsi="Helvetica" w:cs="Helvetica"/>
          <w:b/>
          <w:bCs/>
          <w:color w:val="2D3B45"/>
          <w:sz w:val="24"/>
          <w:szCs w:val="24"/>
          <w:u w:val="single"/>
        </w:rPr>
      </w:pPr>
      <w:r w:rsidRPr="001C620D">
        <w:rPr>
          <w:rFonts w:ascii="Helvetica" w:eastAsia="Times New Roman" w:hAnsi="Helvetica" w:cs="Helvetica"/>
          <w:b/>
          <w:bCs/>
          <w:color w:val="2D3B45"/>
          <w:sz w:val="24"/>
          <w:szCs w:val="24"/>
          <w:u w:val="single"/>
        </w:rPr>
        <w:t> Academic Honesty</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All work submitted for credit in this class must be the product of the individual student’s own original thoughts supported and informed by appropriately documented and credited sources. </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i/>
          <w:iCs/>
          <w:color w:val="2D3B45"/>
          <w:sz w:val="24"/>
          <w:szCs w:val="24"/>
        </w:rPr>
        <w:t>Plagiarism</w:t>
      </w:r>
      <w:r w:rsidRPr="001C620D">
        <w:rPr>
          <w:rFonts w:ascii="Helvetica" w:eastAsia="Times New Roman" w:hAnsi="Helvetica" w:cs="Helvetica"/>
          <w:color w:val="2D3B45"/>
          <w:sz w:val="24"/>
          <w:szCs w:val="24"/>
        </w:rPr>
        <w:t> is the use of someone else’s words, ideas, pictures, design, and/or intellectual property </w:t>
      </w:r>
      <w:r w:rsidRPr="001C620D">
        <w:rPr>
          <w:rFonts w:ascii="Helvetica" w:eastAsia="Times New Roman" w:hAnsi="Helvetica" w:cs="Helvetica"/>
          <w:b/>
          <w:bCs/>
          <w:i/>
          <w:iCs/>
          <w:color w:val="2D3B45"/>
          <w:sz w:val="24"/>
          <w:szCs w:val="24"/>
        </w:rPr>
        <w:t>without</w:t>
      </w:r>
      <w:r w:rsidRPr="001C620D">
        <w:rPr>
          <w:rFonts w:ascii="Helvetica" w:eastAsia="Times New Roman" w:hAnsi="Helvetica" w:cs="Helvetica"/>
          <w:color w:val="2D3B45"/>
          <w:sz w:val="24"/>
          <w:szCs w:val="24"/>
        </w:rPr>
        <w:t> the correct documentation and punctuation.</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Plagiarism takes many forms: for example, turning in the </w:t>
      </w:r>
      <w:r w:rsidRPr="001C620D">
        <w:rPr>
          <w:rFonts w:ascii="Helvetica" w:eastAsia="Times New Roman" w:hAnsi="Helvetica" w:cs="Helvetica"/>
          <w:b/>
          <w:bCs/>
          <w:i/>
          <w:iCs/>
          <w:color w:val="2D3B45"/>
          <w:sz w:val="24"/>
          <w:szCs w:val="24"/>
        </w:rPr>
        <w:t>same essay</w:t>
      </w:r>
      <w:r w:rsidRPr="001C620D">
        <w:rPr>
          <w:rFonts w:ascii="Helvetica" w:eastAsia="Times New Roman" w:hAnsi="Helvetica" w:cs="Helvetica"/>
          <w:color w:val="2D3B45"/>
          <w:sz w:val="24"/>
          <w:szCs w:val="24"/>
        </w:rPr>
        <w:t> for </w:t>
      </w:r>
      <w:r w:rsidRPr="001C620D">
        <w:rPr>
          <w:rFonts w:ascii="Helvetica" w:eastAsia="Times New Roman" w:hAnsi="Helvetica" w:cs="Helvetica"/>
          <w:b/>
          <w:bCs/>
          <w:i/>
          <w:iCs/>
          <w:color w:val="2D3B45"/>
          <w:sz w:val="24"/>
          <w:szCs w:val="24"/>
        </w:rPr>
        <w:t>two different courses</w:t>
      </w:r>
      <w:r w:rsidRPr="001C620D">
        <w:rPr>
          <w:rFonts w:ascii="Helvetica" w:eastAsia="Times New Roman" w:hAnsi="Helvetica" w:cs="Helvetica"/>
          <w:color w:val="2D3B45"/>
          <w:sz w:val="24"/>
          <w:szCs w:val="24"/>
        </w:rPr>
        <w:t> is considered </w:t>
      </w:r>
      <w:r w:rsidRPr="001C620D">
        <w:rPr>
          <w:rFonts w:ascii="Helvetica" w:eastAsia="Times New Roman" w:hAnsi="Helvetica" w:cs="Helvetica"/>
          <w:b/>
          <w:bCs/>
          <w:i/>
          <w:iCs/>
          <w:color w:val="2D3B45"/>
          <w:sz w:val="24"/>
          <w:szCs w:val="24"/>
        </w:rPr>
        <w:t>self-plagiarism</w:t>
      </w:r>
      <w:r w:rsidRPr="001C620D">
        <w:rPr>
          <w:rFonts w:ascii="Helvetica" w:eastAsia="Times New Roman" w:hAnsi="Helvetica" w:cs="Helvetica"/>
          <w:color w:val="2D3B45"/>
          <w:sz w:val="24"/>
          <w:szCs w:val="24"/>
        </w:rPr>
        <w:t xml:space="preserve"> and will result in a zero for the paper. You may </w:t>
      </w:r>
      <w:r w:rsidRPr="001C620D">
        <w:rPr>
          <w:rFonts w:ascii="Helvetica" w:eastAsia="Times New Roman" w:hAnsi="Helvetica" w:cs="Helvetica"/>
          <w:color w:val="2D3B45"/>
          <w:sz w:val="24"/>
          <w:szCs w:val="24"/>
        </w:rPr>
        <w:lastRenderedPageBreak/>
        <w:t xml:space="preserve">legitimately wonder how anyone would ever know; this is one of the purposes of the </w:t>
      </w:r>
      <w:proofErr w:type="spellStart"/>
      <w:r w:rsidRPr="001C620D">
        <w:rPr>
          <w:rFonts w:ascii="Helvetica" w:eastAsia="Times New Roman" w:hAnsi="Helvetica" w:cs="Helvetica"/>
          <w:color w:val="2D3B45"/>
          <w:sz w:val="24"/>
          <w:szCs w:val="24"/>
        </w:rPr>
        <w:t>Unicheck</w:t>
      </w:r>
      <w:proofErr w:type="spellEnd"/>
      <w:r w:rsidRPr="001C620D">
        <w:rPr>
          <w:rFonts w:ascii="Helvetica" w:eastAsia="Times New Roman" w:hAnsi="Helvetica" w:cs="Helvetica"/>
          <w:color w:val="2D3B45"/>
          <w:sz w:val="24"/>
          <w:szCs w:val="24"/>
        </w:rPr>
        <w:t xml:space="preserve"> plagiarism scan.</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Valencia College subscribes to </w:t>
      </w:r>
      <w:proofErr w:type="spellStart"/>
      <w:r w:rsidRPr="001C620D">
        <w:rPr>
          <w:rFonts w:ascii="Helvetica" w:eastAsia="Times New Roman" w:hAnsi="Helvetica" w:cs="Helvetica"/>
          <w:color w:val="2D3B45"/>
          <w:sz w:val="24"/>
          <w:szCs w:val="24"/>
        </w:rPr>
        <w:t>Unicheck</w:t>
      </w:r>
      <w:proofErr w:type="spellEnd"/>
      <w:r w:rsidRPr="001C620D">
        <w:rPr>
          <w:rFonts w:ascii="Helvetica" w:eastAsia="Times New Roman" w:hAnsi="Helvetica" w:cs="Helvetica"/>
          <w:color w:val="2D3B45"/>
          <w:sz w:val="24"/>
          <w:szCs w:val="24"/>
        </w:rPr>
        <w:t>. This Canvas feature allows students to upload their essays so that software can compare these essays to every available electronic resource in the world, looking for parts that match up with previously published sources. All written assignments must be submitted for plagiarism analysis at </w:t>
      </w:r>
      <w:proofErr w:type="spellStart"/>
      <w:r w:rsidRPr="001C620D">
        <w:rPr>
          <w:rFonts w:ascii="Helvetica" w:eastAsia="Times New Roman" w:hAnsi="Helvetica" w:cs="Helvetica"/>
          <w:color w:val="2D3B45"/>
          <w:sz w:val="24"/>
          <w:szCs w:val="24"/>
        </w:rPr>
        <w:t>Unicheck</w:t>
      </w:r>
      <w:proofErr w:type="spellEnd"/>
      <w:r w:rsidRPr="001C620D">
        <w:rPr>
          <w:rFonts w:ascii="Helvetica" w:eastAsia="Times New Roman" w:hAnsi="Helvetica" w:cs="Helvetica"/>
          <w:b/>
          <w:bCs/>
          <w:i/>
          <w:iCs/>
          <w:color w:val="2D3B45"/>
          <w:sz w:val="24"/>
          <w:szCs w:val="24"/>
        </w:rPr>
        <w:t>: </w:t>
      </w:r>
      <w:r w:rsidRPr="001C620D">
        <w:rPr>
          <w:rFonts w:ascii="Helvetica" w:eastAsia="Times New Roman" w:hAnsi="Helvetica" w:cs="Helvetica"/>
          <w:color w:val="2D3B45"/>
          <w:sz w:val="24"/>
          <w:szCs w:val="24"/>
        </w:rPr>
        <w:t>Before you upload your document, confirm that you have attached the right file. A discrepancy will raise a red flag and prevent me from grading the piece on time.</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b/>
          <w:bCs/>
          <w:i/>
          <w:iCs/>
          <w:color w:val="2D3B45"/>
          <w:sz w:val="24"/>
          <w:szCs w:val="24"/>
        </w:rPr>
        <w:t>Plagiarism is morally indefensible</w:t>
      </w:r>
      <w:r w:rsidRPr="001C620D">
        <w:rPr>
          <w:rFonts w:ascii="Helvetica" w:eastAsia="Times New Roman" w:hAnsi="Helvetica" w:cs="Helvetica"/>
          <w:color w:val="2D3B45"/>
          <w:sz w:val="24"/>
          <w:szCs w:val="24"/>
        </w:rPr>
        <w:t>. Any assignment showing signs of plagiarism, either the</w:t>
      </w:r>
    </w:p>
    <w:p w:rsidR="001C620D" w:rsidRPr="001C620D" w:rsidRDefault="001C620D" w:rsidP="001C620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Deliberate cut-and-paste of online or print sources,</w:t>
      </w:r>
    </w:p>
    <w:p w:rsidR="001C620D" w:rsidRPr="001C620D" w:rsidRDefault="001C620D" w:rsidP="001C620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The recycling of essays from previous classes,</w:t>
      </w:r>
    </w:p>
    <w:p w:rsidR="001C620D" w:rsidRPr="001C620D" w:rsidRDefault="001C620D" w:rsidP="001C620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Essays written on behalf of the student by family members or friends, or</w:t>
      </w:r>
    </w:p>
    <w:p w:rsidR="001C620D" w:rsidRPr="001C620D" w:rsidRDefault="001C620D" w:rsidP="001C620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The result of inattention and incompetence</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w:t>
      </w:r>
      <w:r w:rsidRPr="001C620D">
        <w:rPr>
          <w:rFonts w:ascii="Helvetica" w:eastAsia="Times New Roman" w:hAnsi="Helvetica" w:cs="Helvetica"/>
          <w:b/>
          <w:bCs/>
          <w:i/>
          <w:iCs/>
          <w:color w:val="2D3B45"/>
          <w:sz w:val="24"/>
          <w:szCs w:val="24"/>
        </w:rPr>
        <w:t>All Papers using plagiarism will be graded zero.</w:t>
      </w:r>
      <w:r w:rsidRPr="001C620D">
        <w:rPr>
          <w:rFonts w:ascii="Helvetica" w:eastAsia="Times New Roman" w:hAnsi="Helvetica" w:cs="Helvetica"/>
          <w:color w:val="2D3B45"/>
          <w:sz w:val="24"/>
          <w:szCs w:val="24"/>
        </w:rPr>
        <w:t xml:space="preserve"> A second offense will result in an appointment with the dean of the Arts </w:t>
      </w:r>
      <w:proofErr w:type="gramStart"/>
      <w:r w:rsidRPr="001C620D">
        <w:rPr>
          <w:rFonts w:ascii="Helvetica" w:eastAsia="Times New Roman" w:hAnsi="Helvetica" w:cs="Helvetica"/>
          <w:color w:val="2D3B45"/>
          <w:sz w:val="24"/>
          <w:szCs w:val="24"/>
        </w:rPr>
        <w:t>And</w:t>
      </w:r>
      <w:proofErr w:type="gramEnd"/>
      <w:r w:rsidRPr="001C620D">
        <w:rPr>
          <w:rFonts w:ascii="Helvetica" w:eastAsia="Times New Roman" w:hAnsi="Helvetica" w:cs="Helvetica"/>
          <w:color w:val="2D3B45"/>
          <w:sz w:val="24"/>
          <w:szCs w:val="24"/>
        </w:rPr>
        <w:t> Humanities Department. </w:t>
      </w:r>
      <w:r w:rsidRPr="001C620D">
        <w:rPr>
          <w:rFonts w:ascii="Helvetica" w:eastAsia="Times New Roman" w:hAnsi="Helvetica" w:cs="Helvetica"/>
          <w:b/>
          <w:bCs/>
          <w:i/>
          <w:iCs/>
          <w:color w:val="2D3B45"/>
          <w:sz w:val="24"/>
          <w:szCs w:val="24"/>
        </w:rPr>
        <w:t> </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3366FF"/>
          <w:sz w:val="28"/>
          <w:szCs w:val="28"/>
          <w:u w:val="single"/>
        </w:rPr>
        <w:t>VALENCIA’S BUSINESS OFFICE POLICY CONCERNING WITHDRAWAL BECAUSE OF NON-PAYMENT:</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If you are currently enrolled and have a returned check, delinquent loan, delinquent VA deferment or other financial obligation, you will be notified.  If you do not respond within the allowed time, the college reserves the right to financially withdraw you from all classes.  Please be advised that you will not be allowed in my class if your name is deleted from the official roll.</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If you are dropped during the semester for non-payment, you may not be able to get back into the class and it is your responsibility to keep your professors informed when you get letters for non-payment. Be advice that the College Business Office will notify all students before any action will be taken. However, once an account is submitted, a 25% fee will be assessed to the outstanding balance of your Valencia account and payment must be rendered to the collections agency directly after submission.</w:t>
      </w: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r w:rsidRPr="001C620D">
        <w:rPr>
          <w:rFonts w:ascii="Helvetica" w:eastAsia="Times New Roman" w:hAnsi="Helvetica" w:cs="Helvetica"/>
          <w:b/>
          <w:bCs/>
          <w:color w:val="FF0000"/>
          <w:sz w:val="36"/>
          <w:szCs w:val="36"/>
        </w:rPr>
        <w:t> </w:t>
      </w:r>
      <w:r w:rsidRPr="001C620D">
        <w:rPr>
          <w:rFonts w:ascii="Helvetica" w:eastAsia="Times New Roman" w:hAnsi="Helvetica" w:cs="Helvetica"/>
          <w:b/>
          <w:bCs/>
          <w:color w:val="2D3B45"/>
          <w:sz w:val="24"/>
          <w:szCs w:val="24"/>
        </w:rPr>
        <w:t> </w:t>
      </w:r>
      <w:r w:rsidRPr="001C620D">
        <w:rPr>
          <w:rFonts w:ascii="Helvetica" w:eastAsia="Times New Roman" w:hAnsi="Helvetica" w:cs="Helvetica"/>
          <w:b/>
          <w:bCs/>
          <w:color w:val="3366FF"/>
          <w:sz w:val="28"/>
          <w:szCs w:val="28"/>
        </w:rPr>
        <w:t>DISCLAIMER STATEMENT</w:t>
      </w:r>
    </w:p>
    <w:p w:rsidR="001C620D" w:rsidRPr="001C620D" w:rsidRDefault="001C620D" w:rsidP="001C620D">
      <w:pPr>
        <w:shd w:val="clear" w:color="auto" w:fill="FFFFFF"/>
        <w:spacing w:before="180" w:after="18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Changes to the course calendar may be made at the discretion of the professor, and students will be notified of any changes in class and/or via the Canvas Inbox conversations tool.</w:t>
      </w:r>
    </w:p>
    <w:p w:rsidR="001C620D" w:rsidRDefault="001C620D" w:rsidP="001C620D">
      <w:pPr>
        <w:shd w:val="clear" w:color="auto" w:fill="FFFFFF"/>
        <w:spacing w:before="180" w:after="180" w:line="240" w:lineRule="auto"/>
        <w:jc w:val="center"/>
        <w:rPr>
          <w:rFonts w:ascii="Helvetica" w:eastAsia="Times New Roman" w:hAnsi="Helvetica" w:cs="Helvetica"/>
          <w:color w:val="3366FF"/>
          <w:sz w:val="48"/>
          <w:szCs w:val="48"/>
          <w:u w:val="single"/>
        </w:rPr>
      </w:pPr>
      <w:r w:rsidRPr="001C620D">
        <w:rPr>
          <w:rFonts w:ascii="Helvetica" w:eastAsia="Times New Roman" w:hAnsi="Helvetica" w:cs="Helvetica"/>
          <w:color w:val="3366FF"/>
          <w:sz w:val="48"/>
          <w:szCs w:val="48"/>
          <w:u w:val="single"/>
        </w:rPr>
        <w:t> </w:t>
      </w:r>
      <w:r w:rsidRPr="001C620D">
        <w:rPr>
          <w:rFonts w:ascii="Helvetica" w:eastAsia="Times New Roman" w:hAnsi="Helvetica" w:cs="Helvetica"/>
          <w:i/>
          <w:iCs/>
          <w:color w:val="3366FF"/>
          <w:sz w:val="48"/>
          <w:szCs w:val="48"/>
          <w:u w:val="single"/>
        </w:rPr>
        <w:t xml:space="preserve">WELCOME TO THE </w:t>
      </w:r>
      <w:proofErr w:type="gramStart"/>
      <w:r w:rsidRPr="001C620D">
        <w:rPr>
          <w:rFonts w:ascii="Helvetica" w:eastAsia="Times New Roman" w:hAnsi="Helvetica" w:cs="Helvetica"/>
          <w:i/>
          <w:iCs/>
          <w:color w:val="3366FF"/>
          <w:sz w:val="48"/>
          <w:szCs w:val="48"/>
          <w:u w:val="single"/>
        </w:rPr>
        <w:t>CLASS</w:t>
      </w:r>
      <w:r w:rsidRPr="001C620D">
        <w:rPr>
          <w:rFonts w:ascii="Helvetica" w:eastAsia="Times New Roman" w:hAnsi="Helvetica" w:cs="Helvetica"/>
          <w:color w:val="3366FF"/>
          <w:sz w:val="48"/>
          <w:szCs w:val="48"/>
          <w:u w:val="single"/>
        </w:rPr>
        <w:t> !</w:t>
      </w:r>
      <w:proofErr w:type="gramEnd"/>
    </w:p>
    <w:p w:rsidR="001C620D" w:rsidRDefault="001C620D" w:rsidP="001C620D">
      <w:pPr>
        <w:shd w:val="clear" w:color="auto" w:fill="FFFFFF"/>
        <w:spacing w:before="180" w:after="180" w:line="240" w:lineRule="auto"/>
        <w:jc w:val="center"/>
        <w:rPr>
          <w:rFonts w:ascii="Helvetica" w:eastAsia="Times New Roman" w:hAnsi="Helvetica" w:cs="Helvetica"/>
          <w:color w:val="3366FF"/>
          <w:sz w:val="48"/>
          <w:szCs w:val="48"/>
          <w:u w:val="single"/>
        </w:rPr>
      </w:pPr>
    </w:p>
    <w:p w:rsidR="001C620D" w:rsidRPr="001C620D" w:rsidRDefault="001C620D" w:rsidP="001C620D">
      <w:pPr>
        <w:shd w:val="clear" w:color="auto" w:fill="FFFFFF"/>
        <w:spacing w:before="180" w:after="180" w:line="240" w:lineRule="auto"/>
        <w:jc w:val="center"/>
        <w:rPr>
          <w:rFonts w:ascii="Helvetica" w:eastAsia="Times New Roman" w:hAnsi="Helvetica" w:cs="Helvetica"/>
          <w:color w:val="2D3B45"/>
          <w:sz w:val="24"/>
          <w:szCs w:val="24"/>
        </w:rPr>
      </w:pPr>
    </w:p>
    <w:p w:rsidR="001C620D" w:rsidRPr="001C620D" w:rsidRDefault="001C620D" w:rsidP="001C620D">
      <w:pPr>
        <w:shd w:val="clear" w:color="auto" w:fill="FFFFFF"/>
        <w:spacing w:before="90" w:after="90" w:line="240" w:lineRule="auto"/>
        <w:outlineLvl w:val="1"/>
        <w:rPr>
          <w:rFonts w:ascii="Helvetica" w:eastAsia="Times New Roman" w:hAnsi="Helvetica" w:cs="Helvetica"/>
          <w:color w:val="2D3B45"/>
          <w:sz w:val="43"/>
          <w:szCs w:val="43"/>
        </w:rPr>
      </w:pPr>
      <w:r w:rsidRPr="001C620D">
        <w:rPr>
          <w:rFonts w:ascii="Helvetica" w:eastAsia="Times New Roman" w:hAnsi="Helvetica" w:cs="Helvetica"/>
          <w:color w:val="2D3B45"/>
          <w:sz w:val="43"/>
          <w:szCs w:val="43"/>
        </w:rPr>
        <w:t>Course Summary:</w:t>
      </w:r>
    </w:p>
    <w:p w:rsidR="001C620D" w:rsidRPr="001C620D" w:rsidRDefault="001C620D" w:rsidP="001C620D">
      <w:pPr>
        <w:shd w:val="clear" w:color="auto" w:fill="FFFFFF"/>
        <w:spacing w:after="0" w:line="240" w:lineRule="auto"/>
        <w:rPr>
          <w:rFonts w:ascii="Helvetica" w:eastAsia="Times New Roman" w:hAnsi="Helvetica" w:cs="Helvetica"/>
          <w:color w:val="2D3B45"/>
          <w:sz w:val="24"/>
          <w:szCs w:val="24"/>
        </w:rPr>
      </w:pPr>
      <w:r w:rsidRPr="001C620D">
        <w:rPr>
          <w:rFonts w:ascii="Helvetica" w:eastAsia="Times New Roman" w:hAnsi="Helvetica" w:cs="Helvetica"/>
          <w:color w:val="2D3B45"/>
          <w:sz w:val="24"/>
          <w:szCs w:val="24"/>
        </w:rPr>
        <w:t> </w:t>
      </w:r>
    </w:p>
    <w:tbl>
      <w:tblPr>
        <w:tblW w:w="15015" w:type="dxa"/>
        <w:tblCellMar>
          <w:top w:w="15" w:type="dxa"/>
          <w:left w:w="15" w:type="dxa"/>
          <w:bottom w:w="15" w:type="dxa"/>
          <w:right w:w="15" w:type="dxa"/>
        </w:tblCellMar>
        <w:tblLook w:val="04A0" w:firstRow="1" w:lastRow="0" w:firstColumn="1" w:lastColumn="0" w:noHBand="0" w:noVBand="1"/>
      </w:tblPr>
      <w:tblGrid>
        <w:gridCol w:w="3605"/>
        <w:gridCol w:w="11410"/>
      </w:tblGrid>
      <w:tr w:rsidR="001C620D" w:rsidRPr="001C620D" w:rsidTr="001C620D">
        <w:trPr>
          <w:tblHeader/>
        </w:trPr>
        <w:tc>
          <w:tcPr>
            <w:tcW w:w="3605" w:type="dxa"/>
            <w:tcBorders>
              <w:bottom w:val="single" w:sz="6" w:space="0" w:color="A5AFB5"/>
            </w:tcBorders>
            <w:shd w:val="clear" w:color="auto" w:fill="auto"/>
            <w:tcMar>
              <w:top w:w="105" w:type="dxa"/>
              <w:left w:w="105" w:type="dxa"/>
              <w:bottom w:w="53"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b/>
                <w:bCs/>
                <w:sz w:val="24"/>
                <w:szCs w:val="24"/>
              </w:rPr>
            </w:pPr>
            <w:r w:rsidRPr="001C620D">
              <w:rPr>
                <w:rFonts w:ascii="Times New Roman" w:eastAsia="Times New Roman" w:hAnsi="Times New Roman" w:cs="Times New Roman"/>
                <w:b/>
                <w:bCs/>
                <w:sz w:val="24"/>
                <w:szCs w:val="24"/>
              </w:rPr>
              <w:t>Date</w:t>
            </w:r>
          </w:p>
        </w:tc>
        <w:tc>
          <w:tcPr>
            <w:tcW w:w="11410" w:type="dxa"/>
            <w:tcBorders>
              <w:bottom w:val="single" w:sz="6" w:space="0" w:color="A5AFB5"/>
            </w:tcBorders>
            <w:shd w:val="clear" w:color="auto" w:fill="auto"/>
            <w:tcMar>
              <w:top w:w="105" w:type="dxa"/>
              <w:left w:w="105" w:type="dxa"/>
              <w:bottom w:w="53"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b/>
                <w:bCs/>
                <w:sz w:val="24"/>
                <w:szCs w:val="24"/>
              </w:rPr>
            </w:pPr>
            <w:r w:rsidRPr="001C620D">
              <w:rPr>
                <w:rFonts w:ascii="Times New Roman" w:eastAsia="Times New Roman" w:hAnsi="Times New Roman" w:cs="Times New Roman"/>
                <w:b/>
                <w:bCs/>
                <w:sz w:val="24"/>
                <w:szCs w:val="24"/>
              </w:rPr>
              <w:t>Details</w:t>
            </w: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Jan 15,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432"/>
              <w:gridCol w:w="5276"/>
              <w:gridCol w:w="3437"/>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5" w:history="1">
                    <w:r w:rsidRPr="001C620D">
                      <w:rPr>
                        <w:rFonts w:ascii="Times New Roman" w:eastAsia="Times New Roman" w:hAnsi="Times New Roman" w:cs="Times New Roman"/>
                        <w:color w:val="0000FF"/>
                        <w:sz w:val="24"/>
                        <w:szCs w:val="24"/>
                        <w:u w:val="single"/>
                      </w:rPr>
                      <w:t>Week Two, Assignment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Jan 22,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382"/>
              <w:gridCol w:w="5396"/>
              <w:gridCol w:w="3367"/>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6" w:history="1">
                    <w:r w:rsidRPr="001C620D">
                      <w:rPr>
                        <w:rFonts w:ascii="Times New Roman" w:eastAsia="Times New Roman" w:hAnsi="Times New Roman" w:cs="Times New Roman"/>
                        <w:color w:val="0000FF"/>
                        <w:sz w:val="24"/>
                        <w:szCs w:val="24"/>
                        <w:u w:val="single"/>
                      </w:rPr>
                      <w:t>Week Three, Assignment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Jan 29,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425"/>
              <w:gridCol w:w="5290"/>
              <w:gridCol w:w="3430"/>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7" w:history="1">
                    <w:r w:rsidRPr="001C620D">
                      <w:rPr>
                        <w:rFonts w:ascii="Times New Roman" w:eastAsia="Times New Roman" w:hAnsi="Times New Roman" w:cs="Times New Roman"/>
                        <w:color w:val="0000FF"/>
                        <w:sz w:val="24"/>
                        <w:szCs w:val="24"/>
                        <w:u w:val="single"/>
                      </w:rPr>
                      <w:t>Week Four, Assignment 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Feb 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437"/>
              <w:gridCol w:w="5262"/>
              <w:gridCol w:w="3446"/>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8" w:history="1">
                    <w:r w:rsidRPr="001C620D">
                      <w:rPr>
                        <w:rFonts w:ascii="Times New Roman" w:eastAsia="Times New Roman" w:hAnsi="Times New Roman" w:cs="Times New Roman"/>
                        <w:color w:val="0000FF"/>
                        <w:sz w:val="24"/>
                        <w:szCs w:val="24"/>
                        <w:u w:val="single"/>
                      </w:rPr>
                      <w:t>Week Five, Assignment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Feb 12,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483"/>
              <w:gridCol w:w="5151"/>
              <w:gridCol w:w="3511"/>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9" w:history="1">
                    <w:r w:rsidRPr="001C620D">
                      <w:rPr>
                        <w:rFonts w:ascii="Times New Roman" w:eastAsia="Times New Roman" w:hAnsi="Times New Roman" w:cs="Times New Roman"/>
                        <w:color w:val="0000FF"/>
                        <w:sz w:val="24"/>
                        <w:szCs w:val="24"/>
                        <w:u w:val="single"/>
                      </w:rPr>
                      <w:t>Week Six, Assignment 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Mar 4,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446"/>
              <w:gridCol w:w="5241"/>
              <w:gridCol w:w="3458"/>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10" w:history="1">
                    <w:r w:rsidRPr="001C620D">
                      <w:rPr>
                        <w:rFonts w:ascii="Times New Roman" w:eastAsia="Times New Roman" w:hAnsi="Times New Roman" w:cs="Times New Roman"/>
                        <w:color w:val="0000FF"/>
                        <w:sz w:val="24"/>
                        <w:szCs w:val="24"/>
                        <w:u w:val="single"/>
                      </w:rPr>
                      <w:t>Week Nine Assignment 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Mar 11,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185"/>
              <w:gridCol w:w="5870"/>
              <w:gridCol w:w="3090"/>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11" w:history="1">
                    <w:r w:rsidRPr="001C620D">
                      <w:rPr>
                        <w:rFonts w:ascii="Times New Roman" w:eastAsia="Times New Roman" w:hAnsi="Times New Roman" w:cs="Times New Roman"/>
                        <w:color w:val="0000FF"/>
                        <w:sz w:val="24"/>
                        <w:szCs w:val="24"/>
                        <w:u w:val="single"/>
                      </w:rPr>
                      <w:t>Week eleven, Assignment 7 Due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Mar 18,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319"/>
              <w:gridCol w:w="5548"/>
              <w:gridCol w:w="3278"/>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12" w:history="1">
                    <w:r w:rsidRPr="001C620D">
                      <w:rPr>
                        <w:rFonts w:ascii="Times New Roman" w:eastAsia="Times New Roman" w:hAnsi="Times New Roman" w:cs="Times New Roman"/>
                        <w:color w:val="0000FF"/>
                        <w:sz w:val="24"/>
                        <w:szCs w:val="24"/>
                        <w:u w:val="single"/>
                      </w:rPr>
                      <w:t>Week Twelve, Assignment 8</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Mar 25,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218"/>
              <w:gridCol w:w="5792"/>
              <w:gridCol w:w="3135"/>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13" w:history="1">
                    <w:r w:rsidRPr="001C620D">
                      <w:rPr>
                        <w:rFonts w:ascii="Times New Roman" w:eastAsia="Times New Roman" w:hAnsi="Times New Roman" w:cs="Times New Roman"/>
                        <w:color w:val="0000FF"/>
                        <w:sz w:val="24"/>
                        <w:szCs w:val="24"/>
                        <w:u w:val="single"/>
                      </w:rPr>
                      <w:t>Week Thirteen, Assignment # 9</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r w:rsidR="001C620D" w:rsidRPr="001C620D" w:rsidTr="001C620D">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15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Wed Apr 1,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225"/>
              <w:gridCol w:w="5775"/>
              <w:gridCol w:w="3145"/>
            </w:tblGrid>
            <w:tr w:rsidR="001C620D" w:rsidRPr="001C620D">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C620D" w:rsidRPr="001C620D" w:rsidRDefault="001C620D" w:rsidP="001C620D">
                  <w:pPr>
                    <w:spacing w:after="0" w:line="240" w:lineRule="auto"/>
                    <w:rPr>
                      <w:rFonts w:ascii="Times New Roman" w:eastAsia="Times New Roman" w:hAnsi="Times New Roman" w:cs="Times New Roman"/>
                      <w:sz w:val="24"/>
                      <w:szCs w:val="24"/>
                    </w:rPr>
                  </w:pPr>
                  <w:hyperlink r:id="rId14" w:history="1">
                    <w:r w:rsidRPr="001C620D">
                      <w:rPr>
                        <w:rFonts w:ascii="Times New Roman" w:eastAsia="Times New Roman" w:hAnsi="Times New Roman" w:cs="Times New Roman"/>
                        <w:color w:val="0000FF"/>
                        <w:sz w:val="24"/>
                        <w:szCs w:val="24"/>
                        <w:u w:val="single"/>
                      </w:rPr>
                      <w:t>Week Fourteen, Assignment 10</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C620D" w:rsidRPr="001C620D" w:rsidRDefault="001C620D" w:rsidP="001C620D">
                  <w:pPr>
                    <w:spacing w:after="0" w:line="240" w:lineRule="auto"/>
                    <w:jc w:val="right"/>
                    <w:rPr>
                      <w:rFonts w:ascii="Times New Roman" w:eastAsia="Times New Roman" w:hAnsi="Times New Roman" w:cs="Times New Roman"/>
                      <w:sz w:val="24"/>
                      <w:szCs w:val="24"/>
                    </w:rPr>
                  </w:pPr>
                  <w:r w:rsidRPr="001C620D">
                    <w:rPr>
                      <w:rFonts w:ascii="Times New Roman" w:eastAsia="Times New Roman" w:hAnsi="Times New Roman" w:cs="Times New Roman"/>
                      <w:sz w:val="24"/>
                      <w:szCs w:val="24"/>
                    </w:rPr>
                    <w:t>due by 11:59pm</w:t>
                  </w:r>
                </w:p>
              </w:tc>
            </w:tr>
          </w:tbl>
          <w:p w:rsidR="001C620D" w:rsidRPr="001C620D" w:rsidRDefault="001C620D" w:rsidP="001C620D">
            <w:pPr>
              <w:spacing w:after="150" w:line="240" w:lineRule="auto"/>
              <w:rPr>
                <w:rFonts w:ascii="Times New Roman" w:eastAsia="Times New Roman" w:hAnsi="Times New Roman" w:cs="Times New Roman"/>
                <w:sz w:val="24"/>
                <w:szCs w:val="24"/>
              </w:rPr>
            </w:pPr>
          </w:p>
        </w:tc>
      </w:tr>
    </w:tbl>
    <w:p w:rsidR="00FF1E80" w:rsidRDefault="00FF1E80"/>
    <w:sectPr w:rsidR="00FF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65BD"/>
    <w:multiLevelType w:val="multilevel"/>
    <w:tmpl w:val="90D6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0D"/>
    <w:rsid w:val="001C620D"/>
    <w:rsid w:val="00FF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D273"/>
  <w15:chartTrackingRefBased/>
  <w15:docId w15:val="{CE69C04F-8E81-4EEA-87FF-105A6B8E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6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2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62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20D"/>
    <w:rPr>
      <w:b/>
      <w:bCs/>
    </w:rPr>
  </w:style>
  <w:style w:type="character" w:styleId="Emphasis">
    <w:name w:val="Emphasis"/>
    <w:basedOn w:val="DefaultParagraphFont"/>
    <w:uiPriority w:val="20"/>
    <w:qFormat/>
    <w:rsid w:val="001C620D"/>
    <w:rPr>
      <w:i/>
      <w:iCs/>
    </w:rPr>
  </w:style>
  <w:style w:type="character" w:customStyle="1" w:styleId="screenreader-only">
    <w:name w:val="screenreader-only"/>
    <w:basedOn w:val="DefaultParagraphFont"/>
    <w:rsid w:val="001C620D"/>
  </w:style>
  <w:style w:type="character" w:styleId="Hyperlink">
    <w:name w:val="Hyperlink"/>
    <w:basedOn w:val="DefaultParagraphFont"/>
    <w:uiPriority w:val="99"/>
    <w:semiHidden/>
    <w:unhideWhenUsed/>
    <w:rsid w:val="001C620D"/>
    <w:rPr>
      <w:color w:val="0000FF"/>
      <w:u w:val="single"/>
    </w:rPr>
  </w:style>
  <w:style w:type="character" w:customStyle="1" w:styleId="mini-cal-month-and-year">
    <w:name w:val="mini-cal-month-and-year"/>
    <w:basedOn w:val="DefaultParagraphFont"/>
    <w:rsid w:val="001C620D"/>
  </w:style>
  <w:style w:type="character" w:customStyle="1" w:styleId="monthname">
    <w:name w:val="month_name"/>
    <w:basedOn w:val="DefaultParagraphFont"/>
    <w:rsid w:val="001C620D"/>
  </w:style>
  <w:style w:type="character" w:customStyle="1" w:styleId="yearnumber">
    <w:name w:val="year_number"/>
    <w:basedOn w:val="DefaultParagraphFont"/>
    <w:rsid w:val="001C620D"/>
  </w:style>
  <w:style w:type="character" w:customStyle="1" w:styleId="daynumber">
    <w:name w:val="day_number"/>
    <w:basedOn w:val="DefaultParagraphFont"/>
    <w:rsid w:val="001C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99042">
      <w:bodyDiv w:val="1"/>
      <w:marLeft w:val="0"/>
      <w:marRight w:val="0"/>
      <w:marTop w:val="0"/>
      <w:marBottom w:val="0"/>
      <w:divBdr>
        <w:top w:val="none" w:sz="0" w:space="0" w:color="auto"/>
        <w:left w:val="none" w:sz="0" w:space="0" w:color="auto"/>
        <w:bottom w:val="none" w:sz="0" w:space="0" w:color="auto"/>
        <w:right w:val="none" w:sz="0" w:space="0" w:color="auto"/>
      </w:divBdr>
      <w:divsChild>
        <w:div w:id="1168980738">
          <w:marLeft w:val="0"/>
          <w:marRight w:val="0"/>
          <w:marTop w:val="0"/>
          <w:marBottom w:val="0"/>
          <w:divBdr>
            <w:top w:val="none" w:sz="0" w:space="0" w:color="auto"/>
            <w:left w:val="none" w:sz="0" w:space="0" w:color="auto"/>
            <w:bottom w:val="none" w:sz="0" w:space="0" w:color="auto"/>
            <w:right w:val="none" w:sz="0" w:space="0" w:color="auto"/>
          </w:divBdr>
          <w:divsChild>
            <w:div w:id="1147018731">
              <w:marLeft w:val="0"/>
              <w:marRight w:val="0"/>
              <w:marTop w:val="0"/>
              <w:marBottom w:val="0"/>
              <w:divBdr>
                <w:top w:val="none" w:sz="0" w:space="0" w:color="auto"/>
                <w:left w:val="none" w:sz="0" w:space="0" w:color="auto"/>
                <w:bottom w:val="none" w:sz="0" w:space="0" w:color="auto"/>
                <w:right w:val="none" w:sz="0" w:space="0" w:color="auto"/>
              </w:divBdr>
              <w:divsChild>
                <w:div w:id="1345935751">
                  <w:marLeft w:val="0"/>
                  <w:marRight w:val="0"/>
                  <w:marTop w:val="0"/>
                  <w:marBottom w:val="150"/>
                  <w:divBdr>
                    <w:top w:val="none" w:sz="0" w:space="0" w:color="auto"/>
                    <w:left w:val="none" w:sz="0" w:space="0" w:color="auto"/>
                    <w:bottom w:val="none" w:sz="0" w:space="0" w:color="auto"/>
                    <w:right w:val="none" w:sz="0" w:space="0" w:color="auto"/>
                  </w:divBdr>
                </w:div>
                <w:div w:id="1130710119">
                  <w:marLeft w:val="0"/>
                  <w:marRight w:val="0"/>
                  <w:marTop w:val="0"/>
                  <w:marBottom w:val="0"/>
                  <w:divBdr>
                    <w:top w:val="none" w:sz="0" w:space="0" w:color="auto"/>
                    <w:left w:val="none" w:sz="0" w:space="0" w:color="auto"/>
                    <w:bottom w:val="none" w:sz="0" w:space="0" w:color="auto"/>
                    <w:right w:val="none" w:sz="0" w:space="0" w:color="auto"/>
                  </w:divBdr>
                  <w:divsChild>
                    <w:div w:id="7292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5484">
          <w:marLeft w:val="0"/>
          <w:marRight w:val="0"/>
          <w:marTop w:val="0"/>
          <w:marBottom w:val="0"/>
          <w:divBdr>
            <w:top w:val="none" w:sz="0" w:space="0" w:color="auto"/>
            <w:left w:val="none" w:sz="0" w:space="0" w:color="auto"/>
            <w:bottom w:val="none" w:sz="0" w:space="0" w:color="auto"/>
            <w:right w:val="none" w:sz="0" w:space="0" w:color="auto"/>
          </w:divBdr>
          <w:divsChild>
            <w:div w:id="1401096590">
              <w:marLeft w:val="0"/>
              <w:marRight w:val="0"/>
              <w:marTop w:val="0"/>
              <w:marBottom w:val="0"/>
              <w:divBdr>
                <w:top w:val="none" w:sz="0" w:space="0" w:color="auto"/>
                <w:left w:val="none" w:sz="0" w:space="0" w:color="auto"/>
                <w:bottom w:val="none" w:sz="0" w:space="0" w:color="auto"/>
                <w:right w:val="none" w:sz="0" w:space="0" w:color="auto"/>
              </w:divBdr>
              <w:divsChild>
                <w:div w:id="1589650259">
                  <w:marLeft w:val="0"/>
                  <w:marRight w:val="0"/>
                  <w:marTop w:val="0"/>
                  <w:marBottom w:val="360"/>
                  <w:divBdr>
                    <w:top w:val="none" w:sz="0" w:space="0" w:color="auto"/>
                    <w:left w:val="none" w:sz="0" w:space="0" w:color="auto"/>
                    <w:bottom w:val="none" w:sz="0" w:space="0" w:color="auto"/>
                    <w:right w:val="none" w:sz="0" w:space="0" w:color="auto"/>
                  </w:divBdr>
                  <w:divsChild>
                    <w:div w:id="1500316447">
                      <w:marLeft w:val="0"/>
                      <w:marRight w:val="0"/>
                      <w:marTop w:val="0"/>
                      <w:marBottom w:val="0"/>
                      <w:divBdr>
                        <w:top w:val="single" w:sz="6" w:space="9" w:color="C7CDD1"/>
                        <w:left w:val="single" w:sz="6" w:space="5" w:color="C7CDD1"/>
                        <w:bottom w:val="single" w:sz="6" w:space="9" w:color="C7CDD1"/>
                        <w:right w:val="single" w:sz="6" w:space="5" w:color="C7CDD1"/>
                      </w:divBdr>
                    </w:div>
                    <w:div w:id="1302229946">
                      <w:marLeft w:val="0"/>
                      <w:marRight w:val="0"/>
                      <w:marTop w:val="0"/>
                      <w:marBottom w:val="0"/>
                      <w:divBdr>
                        <w:top w:val="none" w:sz="0" w:space="0" w:color="auto"/>
                        <w:left w:val="none" w:sz="0" w:space="0" w:color="auto"/>
                        <w:bottom w:val="none" w:sz="0" w:space="0" w:color="auto"/>
                        <w:right w:val="none" w:sz="0" w:space="0" w:color="auto"/>
                      </w:divBdr>
                    </w:div>
                    <w:div w:id="1195000781">
                      <w:marLeft w:val="0"/>
                      <w:marRight w:val="0"/>
                      <w:marTop w:val="0"/>
                      <w:marBottom w:val="0"/>
                      <w:divBdr>
                        <w:top w:val="none" w:sz="0" w:space="0" w:color="auto"/>
                        <w:left w:val="none" w:sz="0" w:space="0" w:color="auto"/>
                        <w:bottom w:val="none" w:sz="0" w:space="0" w:color="auto"/>
                        <w:right w:val="none" w:sz="0" w:space="0" w:color="auto"/>
                      </w:divBdr>
                    </w:div>
                    <w:div w:id="745349160">
                      <w:marLeft w:val="0"/>
                      <w:marRight w:val="0"/>
                      <w:marTop w:val="0"/>
                      <w:marBottom w:val="0"/>
                      <w:divBdr>
                        <w:top w:val="none" w:sz="0" w:space="0" w:color="auto"/>
                        <w:left w:val="none" w:sz="0" w:space="0" w:color="auto"/>
                        <w:bottom w:val="none" w:sz="0" w:space="0" w:color="auto"/>
                        <w:right w:val="none" w:sz="0" w:space="0" w:color="auto"/>
                      </w:divBdr>
                    </w:div>
                    <w:div w:id="1037315434">
                      <w:marLeft w:val="0"/>
                      <w:marRight w:val="0"/>
                      <w:marTop w:val="0"/>
                      <w:marBottom w:val="0"/>
                      <w:divBdr>
                        <w:top w:val="none" w:sz="0" w:space="0" w:color="auto"/>
                        <w:left w:val="none" w:sz="0" w:space="0" w:color="auto"/>
                        <w:bottom w:val="none" w:sz="0" w:space="0" w:color="auto"/>
                        <w:right w:val="none" w:sz="0" w:space="0" w:color="auto"/>
                      </w:divBdr>
                    </w:div>
                    <w:div w:id="1417172706">
                      <w:marLeft w:val="0"/>
                      <w:marRight w:val="0"/>
                      <w:marTop w:val="0"/>
                      <w:marBottom w:val="0"/>
                      <w:divBdr>
                        <w:top w:val="none" w:sz="0" w:space="0" w:color="auto"/>
                        <w:left w:val="none" w:sz="0" w:space="0" w:color="auto"/>
                        <w:bottom w:val="none" w:sz="0" w:space="0" w:color="auto"/>
                        <w:right w:val="none" w:sz="0" w:space="0" w:color="auto"/>
                      </w:divBdr>
                    </w:div>
                    <w:div w:id="1044478532">
                      <w:marLeft w:val="0"/>
                      <w:marRight w:val="0"/>
                      <w:marTop w:val="0"/>
                      <w:marBottom w:val="0"/>
                      <w:divBdr>
                        <w:top w:val="none" w:sz="0" w:space="0" w:color="auto"/>
                        <w:left w:val="none" w:sz="0" w:space="0" w:color="auto"/>
                        <w:bottom w:val="none" w:sz="0" w:space="0" w:color="auto"/>
                        <w:right w:val="none" w:sz="0" w:space="0" w:color="auto"/>
                      </w:divBdr>
                    </w:div>
                    <w:div w:id="587009714">
                      <w:marLeft w:val="0"/>
                      <w:marRight w:val="0"/>
                      <w:marTop w:val="0"/>
                      <w:marBottom w:val="0"/>
                      <w:divBdr>
                        <w:top w:val="none" w:sz="0" w:space="0" w:color="auto"/>
                        <w:left w:val="none" w:sz="0" w:space="0" w:color="auto"/>
                        <w:bottom w:val="none" w:sz="0" w:space="0" w:color="auto"/>
                        <w:right w:val="none" w:sz="0" w:space="0" w:color="auto"/>
                      </w:divBdr>
                    </w:div>
                    <w:div w:id="1576433821">
                      <w:marLeft w:val="0"/>
                      <w:marRight w:val="0"/>
                      <w:marTop w:val="0"/>
                      <w:marBottom w:val="0"/>
                      <w:divBdr>
                        <w:top w:val="none" w:sz="0" w:space="0" w:color="auto"/>
                        <w:left w:val="none" w:sz="0" w:space="0" w:color="auto"/>
                        <w:bottom w:val="none" w:sz="0" w:space="0" w:color="auto"/>
                        <w:right w:val="none" w:sz="0" w:space="0" w:color="auto"/>
                      </w:divBdr>
                    </w:div>
                    <w:div w:id="1307121639">
                      <w:marLeft w:val="0"/>
                      <w:marRight w:val="0"/>
                      <w:marTop w:val="0"/>
                      <w:marBottom w:val="0"/>
                      <w:divBdr>
                        <w:top w:val="none" w:sz="0" w:space="0" w:color="auto"/>
                        <w:left w:val="none" w:sz="0" w:space="0" w:color="auto"/>
                        <w:bottom w:val="none" w:sz="0" w:space="0" w:color="auto"/>
                        <w:right w:val="none" w:sz="0" w:space="0" w:color="auto"/>
                      </w:divBdr>
                    </w:div>
                    <w:div w:id="288365475">
                      <w:marLeft w:val="0"/>
                      <w:marRight w:val="0"/>
                      <w:marTop w:val="0"/>
                      <w:marBottom w:val="0"/>
                      <w:divBdr>
                        <w:top w:val="none" w:sz="0" w:space="0" w:color="auto"/>
                        <w:left w:val="none" w:sz="0" w:space="0" w:color="auto"/>
                        <w:bottom w:val="none" w:sz="0" w:space="0" w:color="auto"/>
                        <w:right w:val="none" w:sz="0" w:space="0" w:color="auto"/>
                      </w:divBdr>
                    </w:div>
                    <w:div w:id="1213157085">
                      <w:marLeft w:val="0"/>
                      <w:marRight w:val="0"/>
                      <w:marTop w:val="0"/>
                      <w:marBottom w:val="0"/>
                      <w:divBdr>
                        <w:top w:val="none" w:sz="0" w:space="0" w:color="auto"/>
                        <w:left w:val="none" w:sz="0" w:space="0" w:color="auto"/>
                        <w:bottom w:val="none" w:sz="0" w:space="0" w:color="auto"/>
                        <w:right w:val="none" w:sz="0" w:space="0" w:color="auto"/>
                      </w:divBdr>
                    </w:div>
                    <w:div w:id="536745186">
                      <w:marLeft w:val="0"/>
                      <w:marRight w:val="0"/>
                      <w:marTop w:val="0"/>
                      <w:marBottom w:val="0"/>
                      <w:divBdr>
                        <w:top w:val="none" w:sz="0" w:space="0" w:color="auto"/>
                        <w:left w:val="none" w:sz="0" w:space="0" w:color="auto"/>
                        <w:bottom w:val="none" w:sz="0" w:space="0" w:color="auto"/>
                        <w:right w:val="none" w:sz="0" w:space="0" w:color="auto"/>
                      </w:divBdr>
                    </w:div>
                    <w:div w:id="613483366">
                      <w:marLeft w:val="0"/>
                      <w:marRight w:val="0"/>
                      <w:marTop w:val="0"/>
                      <w:marBottom w:val="0"/>
                      <w:divBdr>
                        <w:top w:val="none" w:sz="0" w:space="0" w:color="auto"/>
                        <w:left w:val="none" w:sz="0" w:space="0" w:color="auto"/>
                        <w:bottom w:val="none" w:sz="0" w:space="0" w:color="auto"/>
                        <w:right w:val="none" w:sz="0" w:space="0" w:color="auto"/>
                      </w:divBdr>
                    </w:div>
                    <w:div w:id="1902717322">
                      <w:marLeft w:val="0"/>
                      <w:marRight w:val="0"/>
                      <w:marTop w:val="0"/>
                      <w:marBottom w:val="0"/>
                      <w:divBdr>
                        <w:top w:val="none" w:sz="0" w:space="0" w:color="auto"/>
                        <w:left w:val="none" w:sz="0" w:space="0" w:color="auto"/>
                        <w:bottom w:val="none" w:sz="0" w:space="0" w:color="auto"/>
                        <w:right w:val="none" w:sz="0" w:space="0" w:color="auto"/>
                      </w:divBdr>
                    </w:div>
                    <w:div w:id="799566720">
                      <w:marLeft w:val="0"/>
                      <w:marRight w:val="0"/>
                      <w:marTop w:val="0"/>
                      <w:marBottom w:val="0"/>
                      <w:divBdr>
                        <w:top w:val="none" w:sz="0" w:space="0" w:color="auto"/>
                        <w:left w:val="none" w:sz="0" w:space="0" w:color="auto"/>
                        <w:bottom w:val="none" w:sz="0" w:space="0" w:color="auto"/>
                        <w:right w:val="none" w:sz="0" w:space="0" w:color="auto"/>
                      </w:divBdr>
                    </w:div>
                    <w:div w:id="953101793">
                      <w:marLeft w:val="0"/>
                      <w:marRight w:val="0"/>
                      <w:marTop w:val="0"/>
                      <w:marBottom w:val="0"/>
                      <w:divBdr>
                        <w:top w:val="none" w:sz="0" w:space="0" w:color="auto"/>
                        <w:left w:val="none" w:sz="0" w:space="0" w:color="auto"/>
                        <w:bottom w:val="none" w:sz="0" w:space="0" w:color="auto"/>
                        <w:right w:val="none" w:sz="0" w:space="0" w:color="auto"/>
                      </w:divBdr>
                    </w:div>
                    <w:div w:id="482311539">
                      <w:marLeft w:val="0"/>
                      <w:marRight w:val="0"/>
                      <w:marTop w:val="0"/>
                      <w:marBottom w:val="0"/>
                      <w:divBdr>
                        <w:top w:val="none" w:sz="0" w:space="0" w:color="auto"/>
                        <w:left w:val="none" w:sz="0" w:space="0" w:color="auto"/>
                        <w:bottom w:val="none" w:sz="0" w:space="0" w:color="auto"/>
                        <w:right w:val="none" w:sz="0" w:space="0" w:color="auto"/>
                      </w:divBdr>
                    </w:div>
                    <w:div w:id="1399325619">
                      <w:marLeft w:val="0"/>
                      <w:marRight w:val="0"/>
                      <w:marTop w:val="0"/>
                      <w:marBottom w:val="0"/>
                      <w:divBdr>
                        <w:top w:val="none" w:sz="0" w:space="0" w:color="auto"/>
                        <w:left w:val="none" w:sz="0" w:space="0" w:color="auto"/>
                        <w:bottom w:val="none" w:sz="0" w:space="0" w:color="auto"/>
                        <w:right w:val="none" w:sz="0" w:space="0" w:color="auto"/>
                      </w:divBdr>
                    </w:div>
                    <w:div w:id="2120418103">
                      <w:marLeft w:val="0"/>
                      <w:marRight w:val="0"/>
                      <w:marTop w:val="0"/>
                      <w:marBottom w:val="0"/>
                      <w:divBdr>
                        <w:top w:val="none" w:sz="0" w:space="0" w:color="auto"/>
                        <w:left w:val="none" w:sz="0" w:space="0" w:color="auto"/>
                        <w:bottom w:val="none" w:sz="0" w:space="0" w:color="auto"/>
                        <w:right w:val="none" w:sz="0" w:space="0" w:color="auto"/>
                      </w:divBdr>
                    </w:div>
                    <w:div w:id="1518887385">
                      <w:marLeft w:val="0"/>
                      <w:marRight w:val="0"/>
                      <w:marTop w:val="0"/>
                      <w:marBottom w:val="0"/>
                      <w:divBdr>
                        <w:top w:val="none" w:sz="0" w:space="0" w:color="auto"/>
                        <w:left w:val="none" w:sz="0" w:space="0" w:color="auto"/>
                        <w:bottom w:val="none" w:sz="0" w:space="0" w:color="auto"/>
                        <w:right w:val="none" w:sz="0" w:space="0" w:color="auto"/>
                      </w:divBdr>
                    </w:div>
                    <w:div w:id="1834299382">
                      <w:marLeft w:val="0"/>
                      <w:marRight w:val="0"/>
                      <w:marTop w:val="0"/>
                      <w:marBottom w:val="0"/>
                      <w:divBdr>
                        <w:top w:val="none" w:sz="0" w:space="0" w:color="auto"/>
                        <w:left w:val="none" w:sz="0" w:space="0" w:color="auto"/>
                        <w:bottom w:val="none" w:sz="0" w:space="0" w:color="auto"/>
                        <w:right w:val="none" w:sz="0" w:space="0" w:color="auto"/>
                      </w:divBdr>
                    </w:div>
                    <w:div w:id="343284037">
                      <w:marLeft w:val="0"/>
                      <w:marRight w:val="0"/>
                      <w:marTop w:val="0"/>
                      <w:marBottom w:val="0"/>
                      <w:divBdr>
                        <w:top w:val="none" w:sz="0" w:space="0" w:color="auto"/>
                        <w:left w:val="none" w:sz="0" w:space="0" w:color="auto"/>
                        <w:bottom w:val="none" w:sz="0" w:space="0" w:color="auto"/>
                        <w:right w:val="none" w:sz="0" w:space="0" w:color="auto"/>
                      </w:divBdr>
                    </w:div>
                    <w:div w:id="2056388695">
                      <w:marLeft w:val="0"/>
                      <w:marRight w:val="0"/>
                      <w:marTop w:val="0"/>
                      <w:marBottom w:val="0"/>
                      <w:divBdr>
                        <w:top w:val="none" w:sz="0" w:space="0" w:color="auto"/>
                        <w:left w:val="none" w:sz="0" w:space="0" w:color="auto"/>
                        <w:bottom w:val="none" w:sz="0" w:space="0" w:color="auto"/>
                        <w:right w:val="none" w:sz="0" w:space="0" w:color="auto"/>
                      </w:divBdr>
                    </w:div>
                    <w:div w:id="131751406">
                      <w:marLeft w:val="0"/>
                      <w:marRight w:val="0"/>
                      <w:marTop w:val="0"/>
                      <w:marBottom w:val="0"/>
                      <w:divBdr>
                        <w:top w:val="none" w:sz="0" w:space="0" w:color="auto"/>
                        <w:left w:val="none" w:sz="0" w:space="0" w:color="auto"/>
                        <w:bottom w:val="none" w:sz="0" w:space="0" w:color="auto"/>
                        <w:right w:val="none" w:sz="0" w:space="0" w:color="auto"/>
                      </w:divBdr>
                    </w:div>
                    <w:div w:id="263880246">
                      <w:marLeft w:val="0"/>
                      <w:marRight w:val="0"/>
                      <w:marTop w:val="0"/>
                      <w:marBottom w:val="0"/>
                      <w:divBdr>
                        <w:top w:val="none" w:sz="0" w:space="0" w:color="auto"/>
                        <w:left w:val="none" w:sz="0" w:space="0" w:color="auto"/>
                        <w:bottom w:val="none" w:sz="0" w:space="0" w:color="auto"/>
                        <w:right w:val="none" w:sz="0" w:space="0" w:color="auto"/>
                      </w:divBdr>
                    </w:div>
                    <w:div w:id="502746735">
                      <w:marLeft w:val="0"/>
                      <w:marRight w:val="0"/>
                      <w:marTop w:val="0"/>
                      <w:marBottom w:val="0"/>
                      <w:divBdr>
                        <w:top w:val="none" w:sz="0" w:space="0" w:color="auto"/>
                        <w:left w:val="none" w:sz="0" w:space="0" w:color="auto"/>
                        <w:bottom w:val="none" w:sz="0" w:space="0" w:color="auto"/>
                        <w:right w:val="none" w:sz="0" w:space="0" w:color="auto"/>
                      </w:divBdr>
                    </w:div>
                    <w:div w:id="692419020">
                      <w:marLeft w:val="0"/>
                      <w:marRight w:val="0"/>
                      <w:marTop w:val="0"/>
                      <w:marBottom w:val="0"/>
                      <w:divBdr>
                        <w:top w:val="none" w:sz="0" w:space="0" w:color="auto"/>
                        <w:left w:val="none" w:sz="0" w:space="0" w:color="auto"/>
                        <w:bottom w:val="none" w:sz="0" w:space="0" w:color="auto"/>
                        <w:right w:val="none" w:sz="0" w:space="0" w:color="auto"/>
                      </w:divBdr>
                    </w:div>
                    <w:div w:id="878012513">
                      <w:marLeft w:val="0"/>
                      <w:marRight w:val="0"/>
                      <w:marTop w:val="0"/>
                      <w:marBottom w:val="0"/>
                      <w:divBdr>
                        <w:top w:val="none" w:sz="0" w:space="0" w:color="auto"/>
                        <w:left w:val="none" w:sz="0" w:space="0" w:color="auto"/>
                        <w:bottom w:val="none" w:sz="0" w:space="0" w:color="auto"/>
                        <w:right w:val="none" w:sz="0" w:space="0" w:color="auto"/>
                      </w:divBdr>
                    </w:div>
                    <w:div w:id="92634114">
                      <w:marLeft w:val="0"/>
                      <w:marRight w:val="0"/>
                      <w:marTop w:val="0"/>
                      <w:marBottom w:val="0"/>
                      <w:divBdr>
                        <w:top w:val="none" w:sz="0" w:space="0" w:color="auto"/>
                        <w:left w:val="none" w:sz="0" w:space="0" w:color="auto"/>
                        <w:bottom w:val="none" w:sz="0" w:space="0" w:color="auto"/>
                        <w:right w:val="none" w:sz="0" w:space="0" w:color="auto"/>
                      </w:divBdr>
                    </w:div>
                    <w:div w:id="1955598091">
                      <w:marLeft w:val="0"/>
                      <w:marRight w:val="0"/>
                      <w:marTop w:val="0"/>
                      <w:marBottom w:val="0"/>
                      <w:divBdr>
                        <w:top w:val="none" w:sz="0" w:space="0" w:color="auto"/>
                        <w:left w:val="none" w:sz="0" w:space="0" w:color="auto"/>
                        <w:bottom w:val="none" w:sz="0" w:space="0" w:color="auto"/>
                        <w:right w:val="none" w:sz="0" w:space="0" w:color="auto"/>
                      </w:divBdr>
                    </w:div>
                    <w:div w:id="794524177">
                      <w:marLeft w:val="0"/>
                      <w:marRight w:val="0"/>
                      <w:marTop w:val="0"/>
                      <w:marBottom w:val="0"/>
                      <w:divBdr>
                        <w:top w:val="none" w:sz="0" w:space="0" w:color="auto"/>
                        <w:left w:val="none" w:sz="0" w:space="0" w:color="auto"/>
                        <w:bottom w:val="none" w:sz="0" w:space="0" w:color="auto"/>
                        <w:right w:val="none" w:sz="0" w:space="0" w:color="auto"/>
                      </w:divBdr>
                    </w:div>
                    <w:div w:id="8990765">
                      <w:marLeft w:val="0"/>
                      <w:marRight w:val="0"/>
                      <w:marTop w:val="0"/>
                      <w:marBottom w:val="0"/>
                      <w:divBdr>
                        <w:top w:val="none" w:sz="0" w:space="0" w:color="auto"/>
                        <w:left w:val="none" w:sz="0" w:space="0" w:color="auto"/>
                        <w:bottom w:val="none" w:sz="0" w:space="0" w:color="auto"/>
                        <w:right w:val="none" w:sz="0" w:space="0" w:color="auto"/>
                      </w:divBdr>
                    </w:div>
                    <w:div w:id="1183132105">
                      <w:marLeft w:val="0"/>
                      <w:marRight w:val="0"/>
                      <w:marTop w:val="0"/>
                      <w:marBottom w:val="0"/>
                      <w:divBdr>
                        <w:top w:val="none" w:sz="0" w:space="0" w:color="auto"/>
                        <w:left w:val="none" w:sz="0" w:space="0" w:color="auto"/>
                        <w:bottom w:val="none" w:sz="0" w:space="0" w:color="auto"/>
                        <w:right w:val="none" w:sz="0" w:space="0" w:color="auto"/>
                      </w:divBdr>
                    </w:div>
                    <w:div w:id="407382292">
                      <w:marLeft w:val="0"/>
                      <w:marRight w:val="0"/>
                      <w:marTop w:val="0"/>
                      <w:marBottom w:val="0"/>
                      <w:divBdr>
                        <w:top w:val="none" w:sz="0" w:space="0" w:color="auto"/>
                        <w:left w:val="none" w:sz="0" w:space="0" w:color="auto"/>
                        <w:bottom w:val="none" w:sz="0" w:space="0" w:color="auto"/>
                        <w:right w:val="none" w:sz="0" w:space="0" w:color="auto"/>
                      </w:divBdr>
                    </w:div>
                    <w:div w:id="1803688418">
                      <w:marLeft w:val="0"/>
                      <w:marRight w:val="0"/>
                      <w:marTop w:val="0"/>
                      <w:marBottom w:val="0"/>
                      <w:divBdr>
                        <w:top w:val="none" w:sz="0" w:space="0" w:color="auto"/>
                        <w:left w:val="none" w:sz="0" w:space="0" w:color="auto"/>
                        <w:bottom w:val="none" w:sz="0" w:space="0" w:color="auto"/>
                        <w:right w:val="none" w:sz="0" w:space="0" w:color="auto"/>
                      </w:divBdr>
                    </w:div>
                    <w:div w:id="149375267">
                      <w:marLeft w:val="0"/>
                      <w:marRight w:val="0"/>
                      <w:marTop w:val="0"/>
                      <w:marBottom w:val="0"/>
                      <w:divBdr>
                        <w:top w:val="none" w:sz="0" w:space="0" w:color="auto"/>
                        <w:left w:val="none" w:sz="0" w:space="0" w:color="auto"/>
                        <w:bottom w:val="none" w:sz="0" w:space="0" w:color="auto"/>
                        <w:right w:val="none" w:sz="0" w:space="0" w:color="auto"/>
                      </w:divBdr>
                    </w:div>
                    <w:div w:id="1939488388">
                      <w:marLeft w:val="0"/>
                      <w:marRight w:val="0"/>
                      <w:marTop w:val="0"/>
                      <w:marBottom w:val="0"/>
                      <w:divBdr>
                        <w:top w:val="none" w:sz="0" w:space="0" w:color="auto"/>
                        <w:left w:val="none" w:sz="0" w:space="0" w:color="auto"/>
                        <w:bottom w:val="none" w:sz="0" w:space="0" w:color="auto"/>
                        <w:right w:val="none" w:sz="0" w:space="0" w:color="auto"/>
                      </w:divBdr>
                    </w:div>
                    <w:div w:id="1530683788">
                      <w:marLeft w:val="0"/>
                      <w:marRight w:val="0"/>
                      <w:marTop w:val="0"/>
                      <w:marBottom w:val="0"/>
                      <w:divBdr>
                        <w:top w:val="none" w:sz="0" w:space="0" w:color="auto"/>
                        <w:left w:val="none" w:sz="0" w:space="0" w:color="auto"/>
                        <w:bottom w:val="none" w:sz="0" w:space="0" w:color="auto"/>
                        <w:right w:val="none" w:sz="0" w:space="0" w:color="auto"/>
                      </w:divBdr>
                    </w:div>
                    <w:div w:id="1809543070">
                      <w:marLeft w:val="0"/>
                      <w:marRight w:val="0"/>
                      <w:marTop w:val="0"/>
                      <w:marBottom w:val="0"/>
                      <w:divBdr>
                        <w:top w:val="none" w:sz="0" w:space="0" w:color="auto"/>
                        <w:left w:val="none" w:sz="0" w:space="0" w:color="auto"/>
                        <w:bottom w:val="none" w:sz="0" w:space="0" w:color="auto"/>
                        <w:right w:val="none" w:sz="0" w:space="0" w:color="auto"/>
                      </w:divBdr>
                    </w:div>
                    <w:div w:id="484132513">
                      <w:marLeft w:val="0"/>
                      <w:marRight w:val="0"/>
                      <w:marTop w:val="0"/>
                      <w:marBottom w:val="0"/>
                      <w:divBdr>
                        <w:top w:val="none" w:sz="0" w:space="0" w:color="auto"/>
                        <w:left w:val="none" w:sz="0" w:space="0" w:color="auto"/>
                        <w:bottom w:val="none" w:sz="0" w:space="0" w:color="auto"/>
                        <w:right w:val="none" w:sz="0" w:space="0" w:color="auto"/>
                      </w:divBdr>
                    </w:div>
                    <w:div w:id="815533081">
                      <w:marLeft w:val="0"/>
                      <w:marRight w:val="0"/>
                      <w:marTop w:val="0"/>
                      <w:marBottom w:val="0"/>
                      <w:divBdr>
                        <w:top w:val="none" w:sz="0" w:space="0" w:color="auto"/>
                        <w:left w:val="none" w:sz="0" w:space="0" w:color="auto"/>
                        <w:bottom w:val="none" w:sz="0" w:space="0" w:color="auto"/>
                        <w:right w:val="none" w:sz="0" w:space="0" w:color="auto"/>
                      </w:divBdr>
                    </w:div>
                    <w:div w:id="412514658">
                      <w:marLeft w:val="0"/>
                      <w:marRight w:val="0"/>
                      <w:marTop w:val="0"/>
                      <w:marBottom w:val="0"/>
                      <w:divBdr>
                        <w:top w:val="none" w:sz="0" w:space="0" w:color="auto"/>
                        <w:left w:val="none" w:sz="0" w:space="0" w:color="auto"/>
                        <w:bottom w:val="none" w:sz="0" w:space="0" w:color="auto"/>
                        <w:right w:val="none" w:sz="0" w:space="0" w:color="auto"/>
                      </w:divBdr>
                    </w:div>
                  </w:divsChild>
                </w:div>
                <w:div w:id="11748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70054/assignments/1244728" TargetMode="External"/><Relationship Id="rId13" Type="http://schemas.openxmlformats.org/officeDocument/2006/relationships/hyperlink" Target="https://online.valenciacollege.edu/courses/70054/assignments/1244736" TargetMode="External"/><Relationship Id="rId3" Type="http://schemas.openxmlformats.org/officeDocument/2006/relationships/settings" Target="settings.xml"/><Relationship Id="rId7" Type="http://schemas.openxmlformats.org/officeDocument/2006/relationships/hyperlink" Target="https://online.valenciacollege.edu/courses/70054/assignments/1244729" TargetMode="External"/><Relationship Id="rId12" Type="http://schemas.openxmlformats.org/officeDocument/2006/relationships/hyperlink" Target="https://online.valenciacollege.edu/courses/70054/assignments/12447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valenciacollege.edu/courses/70054/assignments/1244735" TargetMode="External"/><Relationship Id="rId11" Type="http://schemas.openxmlformats.org/officeDocument/2006/relationships/hyperlink" Target="https://online.valenciacollege.edu/courses/70054/assignments/1244733" TargetMode="External"/><Relationship Id="rId5" Type="http://schemas.openxmlformats.org/officeDocument/2006/relationships/hyperlink" Target="https://online.valenciacollege.edu/courses/70054/assignments/1244737" TargetMode="External"/><Relationship Id="rId15" Type="http://schemas.openxmlformats.org/officeDocument/2006/relationships/fontTable" Target="fontTable.xml"/><Relationship Id="rId10" Type="http://schemas.openxmlformats.org/officeDocument/2006/relationships/hyperlink" Target="https://online.valenciacollege.edu/courses/70054/assignments/1244731" TargetMode="External"/><Relationship Id="rId4" Type="http://schemas.openxmlformats.org/officeDocument/2006/relationships/webSettings" Target="webSettings.xml"/><Relationship Id="rId9" Type="http://schemas.openxmlformats.org/officeDocument/2006/relationships/hyperlink" Target="https://online.valenciacollege.edu/courses/70054/assignments/1244732" TargetMode="External"/><Relationship Id="rId14" Type="http://schemas.openxmlformats.org/officeDocument/2006/relationships/hyperlink" Target="https://online.valenciacollege.edu/courses/70054/assignments/1244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Frame</dc:creator>
  <cp:keywords/>
  <dc:description/>
  <cp:lastModifiedBy>Ed Frame</cp:lastModifiedBy>
  <cp:revision>1</cp:revision>
  <dcterms:created xsi:type="dcterms:W3CDTF">2019-10-23T17:59:00Z</dcterms:created>
  <dcterms:modified xsi:type="dcterms:W3CDTF">2019-10-23T18:00:00Z</dcterms:modified>
</cp:coreProperties>
</file>